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625" w:rsidRDefault="007D5625" w:rsidP="007D5625">
      <w:pPr>
        <w:jc w:val="center"/>
        <w:rPr>
          <w:b/>
          <w:szCs w:val="16"/>
        </w:rPr>
      </w:pPr>
      <w:r>
        <w:rPr>
          <w:b/>
          <w:szCs w:val="16"/>
        </w:rPr>
        <w:t>Календарно-тематическое планирование</w:t>
      </w:r>
    </w:p>
    <w:p w:rsidR="007D5625" w:rsidRDefault="00731512" w:rsidP="007D5625">
      <w:pPr>
        <w:jc w:val="center"/>
        <w:rPr>
          <w:b/>
          <w:szCs w:val="16"/>
        </w:rPr>
      </w:pPr>
      <w:r>
        <w:rPr>
          <w:b/>
          <w:szCs w:val="16"/>
        </w:rPr>
        <w:t>ФИЗИЧЕСКАЯ КУЛЬТУРА 6</w:t>
      </w:r>
      <w:r w:rsidR="007D5625">
        <w:rPr>
          <w:b/>
          <w:szCs w:val="16"/>
        </w:rPr>
        <w:t xml:space="preserve"> КЛАСС (105 часов)</w:t>
      </w:r>
    </w:p>
    <w:tbl>
      <w:tblPr>
        <w:tblStyle w:val="a3"/>
        <w:tblpPr w:leftFromText="180" w:rightFromText="180" w:vertAnchor="text" w:horzAnchor="page" w:tblpX="2563" w:tblpY="175"/>
        <w:tblW w:w="3961" w:type="pct"/>
        <w:tblLayout w:type="fixed"/>
        <w:tblLook w:val="04A0"/>
      </w:tblPr>
      <w:tblGrid>
        <w:gridCol w:w="553"/>
        <w:gridCol w:w="1965"/>
        <w:gridCol w:w="5530"/>
        <w:gridCol w:w="2411"/>
        <w:gridCol w:w="991"/>
        <w:gridCol w:w="849"/>
      </w:tblGrid>
      <w:tr w:rsidR="00766713" w:rsidTr="00766713">
        <w:trPr>
          <w:trHeight w:val="330"/>
        </w:trPr>
        <w:tc>
          <w:tcPr>
            <w:tcW w:w="225" w:type="pct"/>
            <w:vMerge w:val="restart"/>
            <w:vAlign w:val="center"/>
          </w:tcPr>
          <w:p w:rsidR="00766713" w:rsidRDefault="00766713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66713" w:rsidRPr="006744AB" w:rsidRDefault="00766713" w:rsidP="00766713">
            <w:pPr>
              <w:ind w:left="-142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урока</w:t>
            </w:r>
          </w:p>
        </w:tc>
        <w:tc>
          <w:tcPr>
            <w:tcW w:w="799" w:type="pct"/>
            <w:vMerge w:val="restart"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 xml:space="preserve">Тема </w:t>
            </w:r>
          </w:p>
          <w:p w:rsidR="00766713" w:rsidRPr="00705739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урока</w:t>
            </w:r>
          </w:p>
        </w:tc>
        <w:tc>
          <w:tcPr>
            <w:tcW w:w="2248" w:type="pct"/>
            <w:vMerge w:val="restart"/>
            <w:vAlign w:val="center"/>
          </w:tcPr>
          <w:p w:rsidR="00766713" w:rsidRPr="00705739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980" w:type="pct"/>
            <w:vMerge w:val="restart"/>
            <w:vAlign w:val="center"/>
          </w:tcPr>
          <w:p w:rsidR="00766713" w:rsidRPr="00705739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748" w:type="pct"/>
            <w:gridSpan w:val="2"/>
            <w:vAlign w:val="center"/>
          </w:tcPr>
          <w:p w:rsidR="00766713" w:rsidRPr="0051525F" w:rsidRDefault="00766713" w:rsidP="00766713">
            <w:pPr>
              <w:shd w:val="clear" w:color="auto" w:fill="FFFFFF"/>
              <w:spacing w:line="242" w:lineRule="exact"/>
              <w:ind w:left="29" w:right="22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 xml:space="preserve">Дата </w:t>
            </w:r>
            <w:r w:rsidRPr="0051525F">
              <w:rPr>
                <w:spacing w:val="-3"/>
                <w:sz w:val="20"/>
                <w:szCs w:val="20"/>
              </w:rPr>
              <w:t>проведения</w:t>
            </w:r>
          </w:p>
        </w:tc>
      </w:tr>
      <w:tr w:rsidR="00766713" w:rsidTr="00766713">
        <w:trPr>
          <w:trHeight w:val="360"/>
        </w:trPr>
        <w:tc>
          <w:tcPr>
            <w:tcW w:w="225" w:type="pct"/>
            <w:vMerge/>
            <w:vAlign w:val="center"/>
          </w:tcPr>
          <w:p w:rsidR="00766713" w:rsidRDefault="00766713" w:rsidP="007667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pct"/>
            <w:vMerge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48" w:type="pct"/>
            <w:vMerge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pct"/>
            <w:vMerge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766713" w:rsidRPr="0051525F" w:rsidRDefault="00766713" w:rsidP="007667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план</w:t>
            </w:r>
          </w:p>
        </w:tc>
        <w:tc>
          <w:tcPr>
            <w:tcW w:w="345" w:type="pct"/>
            <w:vAlign w:val="center"/>
          </w:tcPr>
          <w:p w:rsidR="00766713" w:rsidRPr="0051525F" w:rsidRDefault="00766713" w:rsidP="007667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факт</w:t>
            </w:r>
          </w:p>
        </w:tc>
      </w:tr>
      <w:tr w:rsidR="00766713" w:rsidTr="00766713">
        <w:trPr>
          <w:trHeight w:val="360"/>
        </w:trPr>
        <w:tc>
          <w:tcPr>
            <w:tcW w:w="5000" w:type="pct"/>
            <w:gridSpan w:val="6"/>
            <w:vAlign w:val="center"/>
          </w:tcPr>
          <w:p w:rsidR="00766713" w:rsidRPr="0051525F" w:rsidRDefault="00766713" w:rsidP="007667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44AA7">
              <w:rPr>
                <w:b/>
                <w:bCs/>
                <w:sz w:val="24"/>
                <w:szCs w:val="24"/>
              </w:rPr>
              <w:t xml:space="preserve">Легкая атлетика </w:t>
            </w:r>
            <w:r w:rsidRPr="00D44AA7">
              <w:rPr>
                <w:b/>
                <w:bCs/>
                <w:spacing w:val="17"/>
                <w:sz w:val="24"/>
                <w:szCs w:val="24"/>
              </w:rPr>
              <w:t>(20ч)</w:t>
            </w:r>
          </w:p>
        </w:tc>
      </w:tr>
      <w:tr w:rsidR="00153D65" w:rsidTr="00C55D92">
        <w:trPr>
          <w:trHeight w:val="360"/>
        </w:trPr>
        <w:tc>
          <w:tcPr>
            <w:tcW w:w="5000" w:type="pct"/>
            <w:gridSpan w:val="6"/>
          </w:tcPr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Знания о влиянии легкоатлетических упражнений на укрепление здоровья и основные системы организма; 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</w:t>
            </w:r>
          </w:p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030144">
            <w:pPr>
              <w:pStyle w:val="msonormalcxspmiddle"/>
              <w:spacing w:after="0" w:afterAutospacing="0"/>
              <w:ind w:firstLine="0"/>
              <w:contextualSpacing/>
            </w:pPr>
            <w:proofErr w:type="gramStart"/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контролировать величину нагрузки по частоте сердечных сокращений при выполнении упражнений на развитие физических качеств;  о</w:t>
            </w:r>
            <w:r w:rsidRPr="00923984">
              <w:t>смысление самостоятельного</w:t>
            </w:r>
            <w:r w:rsidRPr="00923984">
              <w:rPr>
                <w:iCs/>
                <w:color w:val="000000"/>
              </w:rPr>
              <w:t xml:space="preserve"> выполнению упражнений в оздоровительных формах занятий,  </w:t>
            </w:r>
            <w:r w:rsidRPr="00923984">
              <w:t>демонстрировать вариативное выполнения беговых, прыжковых упражнений, бега с максимальной скоростью.</w:t>
            </w:r>
            <w:proofErr w:type="gramEnd"/>
            <w:r w:rsidRPr="00923984">
              <w:t xml:space="preserve"> </w:t>
            </w:r>
            <w:r w:rsidRPr="00923984">
              <w:rPr>
                <w:i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Коммуникативные  - </w:t>
            </w:r>
            <w:r w:rsidRPr="00923984">
              <w:t xml:space="preserve">  управлять эмоциями при общении со сверстниками и взрослыми, сохранять хладнокровие, сдержанность, рассудительность; умение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физической культуре; включать беговые упражнения в различные формы занятий физической культурой.</w:t>
            </w:r>
            <w:r w:rsidRPr="00923984">
              <w:rPr>
                <w:sz w:val="18"/>
                <w:szCs w:val="18"/>
              </w:rPr>
              <w:t xml:space="preserve">       </w:t>
            </w:r>
          </w:p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Cs/>
              </w:rPr>
            </w:pPr>
            <w:r w:rsidRPr="00923984">
              <w:rPr>
                <w:sz w:val="18"/>
                <w:szCs w:val="18"/>
              </w:rPr>
              <w:t xml:space="preserve">       </w:t>
            </w: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Эстафетный бег. Специальные беговые упражнения. ОРУ. Инструктаж по ТБ. Развитие скоростных качеств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2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Низкий старт 30-40м. Бег по дистанции (70-80м). Эстафетный бег. Специальные беговые упражнения. ОРУ. Развитие скоростных качеств. Правила использования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/а упражнений для развития скоростных качеств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4,9-5,4-6,0с.;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5,2-5,8-6,5с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3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Низкий старт 30-40м. Бег по дистанции (70-80м). Финиширование. Эстафетный бег. Специальные беговые упражнения. ОРУ. Развитие скоростных качеств. Правила использования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/а упражнений для развития скоростных качеств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4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результат 60м. ОРУ. Специальные беговые упражнения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9,3-9,6-9,8с.;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д.: 9,5-9,8-10,0с.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5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shd w:val="clear" w:color="auto" w:fill="FFFFFF"/>
              <w:spacing w:line="293" w:lineRule="exact"/>
              <w:ind w:left="-18" w:right="-55"/>
              <w:rPr>
                <w:sz w:val="20"/>
                <w:szCs w:val="20"/>
              </w:rPr>
            </w:pPr>
            <w:r w:rsidRPr="00481B1A">
              <w:rPr>
                <w:spacing w:val="-1"/>
                <w:sz w:val="20"/>
                <w:szCs w:val="20"/>
              </w:rPr>
              <w:t xml:space="preserve">Бег на результат </w:t>
            </w:r>
            <w:r w:rsidRPr="00481B1A">
              <w:rPr>
                <w:i/>
                <w:iCs/>
                <w:spacing w:val="-1"/>
                <w:sz w:val="20"/>
                <w:szCs w:val="20"/>
              </w:rPr>
              <w:t xml:space="preserve">(100 м). </w:t>
            </w:r>
            <w:r w:rsidRPr="00481B1A">
              <w:rPr>
                <w:spacing w:val="-1"/>
                <w:sz w:val="20"/>
                <w:szCs w:val="20"/>
              </w:rPr>
              <w:t xml:space="preserve">Эстафетный бег. Развитие </w:t>
            </w:r>
            <w:r w:rsidRPr="00481B1A">
              <w:rPr>
                <w:sz w:val="20"/>
                <w:szCs w:val="20"/>
              </w:rPr>
              <w:t>скоростных способностей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14,0-15,0-16,0с.;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14,5-15,5-16,5с.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6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Совершенствование техники прыжка в длину с места. ОРУ. Специальные прыжковые упражнения. Челночный бег 4х10, </w:t>
            </w:r>
            <w:r>
              <w:rPr>
                <w:sz w:val="20"/>
                <w:szCs w:val="20"/>
              </w:rPr>
              <w:lastRenderedPageBreak/>
              <w:t>5х10/2 серии. Развитие скоростно-силовых качеств.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lastRenderedPageBreak/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прыжка в длину с места. ОРУ. Специальные прыжковые упражнения. Челночный бег 5х10 /2 серии, 8х10. Развитие скоростно-силовых качеств.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8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 на результат. ОРУ. Специальные прыжковые упражнения. Челночный бег 5х10, 8х10/2 серии. Развитие координации движений.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М.:200,180, 160</w:t>
            </w:r>
          </w:p>
          <w:p w:rsidR="00A15A1C" w:rsidRPr="00481B1A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175, 165, 150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9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на результат 3х10. ОРУ. Развитие координации движений. Прыжки со скакалкой.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8,0-9,0-9,8с.;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9,0-9,8-10,5с.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10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эстафетного бега. ОРУ. Специальные беговые упражнения. Развитие скоростно-силовых качеств.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11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эстафетного бега. ОРУ. Специальные беговые упражнения. Развитие скоростно-силовых качеств. 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12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Прыжок в высоту 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Разбег с выполнением 3-х последних шагов. Работа толчковой ноги и движения маховой ноги. Правильное отталкивание при выполнении прыжка в высоту.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13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30.09 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14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15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 на результат.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М:120- 110 -100</w:t>
            </w:r>
          </w:p>
          <w:p w:rsidR="00A15A1C" w:rsidRPr="00481B1A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110 -100-90.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16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  <w:vAlign w:val="center"/>
          </w:tcPr>
          <w:p w:rsidR="00A15A1C" w:rsidRPr="002A1F6B" w:rsidRDefault="00A15A1C" w:rsidP="00A15A1C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</w:t>
            </w:r>
            <w:r>
              <w:rPr>
                <w:sz w:val="20"/>
                <w:szCs w:val="20"/>
              </w:rPr>
              <w:t>0 мин (девочки), 15</w:t>
            </w:r>
            <w:r w:rsidRPr="002A1F6B">
              <w:rPr>
                <w:sz w:val="20"/>
                <w:szCs w:val="20"/>
              </w:rPr>
              <w:t xml:space="preserve"> мин (мальчики). Специальные беговые упражнения. Развитие выносливости. 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17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  <w:vAlign w:val="center"/>
          </w:tcPr>
          <w:p w:rsidR="00A15A1C" w:rsidRPr="002A1F6B" w:rsidRDefault="00A15A1C" w:rsidP="00A15A1C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1000м.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4.30-5.00-5.30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5.30-6.00-6.30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18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  <w:vAlign w:val="center"/>
          </w:tcPr>
          <w:p w:rsidR="00A15A1C" w:rsidRPr="002A1F6B" w:rsidRDefault="00A15A1C" w:rsidP="00A15A1C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19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2000м.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ind w:left="-57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8,50-9,30-10,20</w:t>
            </w:r>
          </w:p>
          <w:p w:rsidR="00A15A1C" w:rsidRPr="00481B1A" w:rsidRDefault="00A15A1C" w:rsidP="00A15A1C">
            <w:pPr>
              <w:ind w:left="-57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без учета времени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Спортивные игры</w:t>
            </w:r>
            <w:r w:rsidRPr="00705739">
              <w:rPr>
                <w:b/>
                <w:sz w:val="24"/>
                <w:szCs w:val="24"/>
              </w:rPr>
              <w:t xml:space="preserve"> (5ч)</w:t>
            </w: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- </w:t>
            </w:r>
            <w:r w:rsidRPr="00923984">
              <w:t xml:space="preserve"> </w:t>
            </w:r>
            <w:r w:rsidRPr="00923984">
              <w:rPr>
                <w:iCs/>
                <w:color w:val="000000"/>
              </w:rPr>
              <w:t>умения</w:t>
            </w:r>
            <w:r w:rsidRPr="00923984">
              <w:t xml:space="preserve"> моделировать технику игровых действий и приемов, варьировать ее в зависимости от ситуаций и условий, возникающих в процессе игровой деятельности.                                               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t xml:space="preserve"> </w:t>
            </w:r>
            <w:r w:rsidRPr="00923984">
              <w:rPr>
                <w:b/>
                <w:i/>
              </w:rPr>
              <w:t xml:space="preserve">Коммуникативные - </w:t>
            </w:r>
            <w:r w:rsidRPr="00923984">
              <w:t xml:space="preserve"> взаимодействовать со сверстниками в процессе совместного освоения технических  действий  волейбола;  управлять эмоциями при общении со сверстниками и взрослыми; 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153D65">
            <w:pPr>
              <w:pStyle w:val="a5"/>
              <w:spacing w:after="200" w:line="276" w:lineRule="auto"/>
              <w:rPr>
                <w:rFonts w:ascii="Times New Roman" w:hAnsi="Times New Roman"/>
              </w:rPr>
            </w:pPr>
            <w:r w:rsidRPr="00923984">
              <w:rPr>
                <w:rFonts w:ascii="Times New Roman" w:hAnsi="Times New Roman"/>
                <w:b/>
                <w:i/>
              </w:rPr>
              <w:t>Регулятивные</w:t>
            </w:r>
            <w:r w:rsidRPr="00923984">
              <w:rPr>
                <w:rFonts w:ascii="Times New Roman" w:hAnsi="Times New Roman"/>
              </w:rPr>
              <w:t xml:space="preserve"> </w:t>
            </w:r>
            <w:r w:rsidRPr="00923984">
              <w:rPr>
                <w:rFonts w:ascii="Times New Roman" w:hAnsi="Times New Roman"/>
                <w:b/>
                <w:i/>
              </w:rPr>
              <w:t xml:space="preserve"> -</w:t>
            </w:r>
            <w:r w:rsidRPr="00923984">
              <w:rPr>
                <w:rFonts w:ascii="Times New Roman" w:hAnsi="Times New Roman"/>
              </w:rPr>
              <w:t xml:space="preserve">  уважительно относиться к сопернику и управлять своими эмоциями; максимально проявлять физические способности (качества) при выполнении тестовых упражнений по физической культуре.           </w:t>
            </w:r>
          </w:p>
          <w:p w:rsidR="00153D65" w:rsidRDefault="00153D65" w:rsidP="00766713">
            <w:pPr>
              <w:jc w:val="center"/>
              <w:rPr>
                <w:b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>Инструктаж по ТБ.</w:t>
            </w:r>
            <w:r w:rsidRPr="0079476E">
              <w:rPr>
                <w:i/>
                <w:sz w:val="20"/>
                <w:szCs w:val="20"/>
              </w:rPr>
              <w:t xml:space="preserve"> </w:t>
            </w:r>
            <w:r w:rsidRPr="0079476E">
              <w:rPr>
                <w:sz w:val="20"/>
                <w:szCs w:val="20"/>
              </w:rPr>
              <w:t>Правила баскетбола. Профилактика травматизма и оказание доврачебной помощи.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BA4ABB"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 xml:space="preserve"> 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79476E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Правила баскетбола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>Оценка техники вы</w:t>
            </w:r>
            <w:r w:rsidRPr="0079476E">
              <w:rPr>
                <w:sz w:val="20"/>
                <w:szCs w:val="20"/>
              </w:rPr>
              <w:softHyphen/>
              <w:t>полнения штрафного броска</w:t>
            </w:r>
            <w:r>
              <w:rPr>
                <w:sz w:val="20"/>
                <w:szCs w:val="20"/>
              </w:rPr>
              <w:t xml:space="preserve">. </w:t>
            </w: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 xml:space="preserve">Оценка техники 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вы</w:t>
            </w:r>
            <w:r w:rsidRPr="00161D1A">
              <w:rPr>
                <w:sz w:val="20"/>
                <w:szCs w:val="20"/>
              </w:rPr>
              <w:softHyphen/>
              <w:t>полнения штрафного броска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</w:t>
            </w:r>
            <w:r w:rsidRPr="0079476E">
              <w:rPr>
                <w:sz w:val="20"/>
                <w:szCs w:val="20"/>
              </w:rPr>
              <w:lastRenderedPageBreak/>
              <w:t>передач, ведения и бросков. Бросок одной рукой от плеча в прыжке. Штрафной бросок. Позиционное нападение и личная защита в игровых взаимодействи</w:t>
            </w:r>
            <w:r>
              <w:rPr>
                <w:sz w:val="20"/>
                <w:szCs w:val="20"/>
              </w:rPr>
              <w:t>ях 2x2, 3х</w:t>
            </w:r>
            <w:r w:rsidRPr="0079476E">
              <w:rPr>
                <w:sz w:val="20"/>
                <w:szCs w:val="20"/>
              </w:rPr>
              <w:t>3. Учебная игра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3B7516">
              <w:rPr>
                <w:b/>
                <w:sz w:val="24"/>
                <w:szCs w:val="24"/>
              </w:rPr>
              <w:lastRenderedPageBreak/>
              <w:t>Гимнастика с элементами акробатики (24ч)</w:t>
            </w: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153D65" w:rsidRDefault="00153D65" w:rsidP="00153D65">
            <w:pPr>
              <w:pStyle w:val="msonormalcxspmiddle"/>
              <w:ind w:firstLine="0"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</w:t>
            </w:r>
            <w:r w:rsidRPr="00923984">
              <w:rPr>
                <w:rStyle w:val="a4"/>
              </w:rPr>
              <w:t xml:space="preserve">Формирование навыка систематического наблюдения за своим физическим состоянием, величиной физических нагрузок. </w:t>
            </w:r>
            <w:r w:rsidRPr="00923984">
              <w:t xml:space="preserve">Знания о влиянии гимнастических  упражнений на укрепление здоровья и основные системы организма. </w:t>
            </w:r>
            <w:r w:rsidRPr="00923984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  <w:r w:rsidRPr="00923984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осмысление правил безопасности (что можно делать и что опасно делать) при выполнении акробатических, гимнастических упражнений, комбинаций; техники выполнения разучиваемых акробатических комбинаций и упражнений.                                            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Коммуникативные  - </w:t>
            </w:r>
            <w:r w:rsidRPr="00923984">
              <w:t xml:space="preserve">  управлять эмоциями при общении со сверстниками и взрослыми; умение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                                                                                    </w:t>
            </w:r>
            <w:r w:rsidRPr="00923984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физической культуре; видеть красоту движений, выделять и обосновывать эстетические признаки в движениях и передвижениях человека.</w:t>
            </w: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ТБ на уроках гимнастики. Правила страховки во время выполнения упражнений. 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74B93">
              <w:rPr>
                <w:sz w:val="20"/>
                <w:szCs w:val="20"/>
              </w:rPr>
              <w:t>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перекладине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выполнения подтягивание в висе на перекладине. Подтягивание, из положения лежав </w:t>
            </w:r>
            <w:proofErr w:type="gramStart"/>
            <w:r>
              <w:rPr>
                <w:sz w:val="20"/>
                <w:szCs w:val="20"/>
              </w:rPr>
              <w:t>висе</w:t>
            </w:r>
            <w:proofErr w:type="gramEnd"/>
            <w:r>
              <w:rPr>
                <w:sz w:val="20"/>
                <w:szCs w:val="20"/>
              </w:rPr>
              <w:t xml:space="preserve"> - девочки.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Подтягивание на </w:t>
            </w:r>
            <w:r>
              <w:rPr>
                <w:sz w:val="20"/>
                <w:szCs w:val="20"/>
              </w:rPr>
              <w:lastRenderedPageBreak/>
              <w:t>перекладине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Подтягивание в висе на перекладине на результат. </w:t>
            </w:r>
            <w:r>
              <w:rPr>
                <w:sz w:val="20"/>
                <w:szCs w:val="20"/>
              </w:rPr>
              <w:lastRenderedPageBreak/>
              <w:t xml:space="preserve">Подтягивание, из положения лежав </w:t>
            </w:r>
            <w:proofErr w:type="gramStart"/>
            <w:r>
              <w:rPr>
                <w:sz w:val="20"/>
                <w:szCs w:val="20"/>
              </w:rPr>
              <w:t>висе</w:t>
            </w:r>
            <w:proofErr w:type="gramEnd"/>
            <w:r>
              <w:rPr>
                <w:sz w:val="20"/>
                <w:szCs w:val="20"/>
              </w:rPr>
              <w:t xml:space="preserve"> - девочки.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М: 8 - 5 - 2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Д: 12 - 8 - 4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упражнения.  Прикладные упражнения</w:t>
            </w:r>
            <w:r w:rsidRPr="003B7516">
              <w:rPr>
                <w:i/>
                <w:sz w:val="20"/>
                <w:szCs w:val="20"/>
              </w:rPr>
              <w:t xml:space="preserve"> </w:t>
            </w:r>
            <w:r w:rsidRPr="003B7516">
              <w:rPr>
                <w:sz w:val="20"/>
                <w:szCs w:val="20"/>
              </w:rPr>
              <w:t>Перестроение из колонны по одному в колонну по два, четыре в движении. ОРУ с предметами. Прыжок ног</w:t>
            </w:r>
            <w:r>
              <w:rPr>
                <w:sz w:val="20"/>
                <w:szCs w:val="20"/>
              </w:rPr>
              <w:t>и</w:t>
            </w:r>
            <w:r w:rsidRPr="003B7516">
              <w:rPr>
                <w:sz w:val="20"/>
                <w:szCs w:val="20"/>
              </w:rPr>
              <w:t xml:space="preserve"> врозь (м). Прыжок боком (</w:t>
            </w:r>
            <w:proofErr w:type="spellStart"/>
            <w:r w:rsidRPr="003B7516">
              <w:rPr>
                <w:sz w:val="20"/>
                <w:szCs w:val="20"/>
              </w:rPr>
              <w:t>д</w:t>
            </w:r>
            <w:proofErr w:type="spellEnd"/>
            <w:r w:rsidRPr="003B7516">
              <w:rPr>
                <w:sz w:val="20"/>
                <w:szCs w:val="20"/>
              </w:rPr>
              <w:t>).  Развитие скоростно-силовых способностей</w:t>
            </w:r>
            <w:r w:rsidRPr="003B7516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Прыжок ногу врозь (м). Прыжок боком (</w:t>
            </w:r>
            <w:proofErr w:type="spellStart"/>
            <w:r w:rsidRPr="003B7516">
              <w:rPr>
                <w:sz w:val="20"/>
                <w:szCs w:val="20"/>
              </w:rPr>
              <w:t>д</w:t>
            </w:r>
            <w:proofErr w:type="spellEnd"/>
            <w:r w:rsidRPr="003B7516">
              <w:rPr>
                <w:sz w:val="20"/>
                <w:szCs w:val="20"/>
              </w:rPr>
              <w:t>). Строевые упражнения. Перестроение из колонны по одному в колонну по два, четыре в движении. ОРУ с предметами. Прыжок ногу врозь (м). Прыжок боком (</w:t>
            </w:r>
            <w:proofErr w:type="spellStart"/>
            <w:r w:rsidRPr="003B7516">
              <w:rPr>
                <w:sz w:val="20"/>
                <w:szCs w:val="20"/>
              </w:rPr>
              <w:t>д</w:t>
            </w:r>
            <w:proofErr w:type="spellEnd"/>
            <w:r w:rsidRPr="003B7516">
              <w:rPr>
                <w:sz w:val="20"/>
                <w:szCs w:val="20"/>
              </w:rPr>
              <w:t>).  Развитие скоростно-силовых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упражнения.  Прыжок ногу врозь (м). Прыжок боком (</w:t>
            </w:r>
            <w:proofErr w:type="spellStart"/>
            <w:r w:rsidRPr="003B7516">
              <w:rPr>
                <w:sz w:val="20"/>
                <w:szCs w:val="20"/>
              </w:rPr>
              <w:t>д</w:t>
            </w:r>
            <w:proofErr w:type="spellEnd"/>
            <w:r w:rsidRPr="003B7516">
              <w:rPr>
                <w:sz w:val="20"/>
                <w:szCs w:val="20"/>
              </w:rPr>
              <w:t>). Перестроение из колонны по одному в колонну по два, четыре в движении. ОРУ с предметами. Прыжок ногу врозь (м). Прыжок боком (</w:t>
            </w:r>
            <w:proofErr w:type="spellStart"/>
            <w:r w:rsidRPr="003B7516">
              <w:rPr>
                <w:sz w:val="20"/>
                <w:szCs w:val="20"/>
              </w:rPr>
              <w:t>д</w:t>
            </w:r>
            <w:proofErr w:type="spellEnd"/>
            <w:r w:rsidRPr="003B7516">
              <w:rPr>
                <w:sz w:val="20"/>
                <w:szCs w:val="20"/>
              </w:rPr>
              <w:t>).  Развитие скоростно-силовых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 Оценка техники выполнения опорного прыжка.  </w:t>
            </w:r>
          </w:p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591DF5">
              <w:rPr>
                <w:sz w:val="20"/>
                <w:szCs w:val="20"/>
              </w:rPr>
              <w:t>Оценка техники выполнения опорного прыжка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 Строевые упражнения. Лазание.</w:t>
            </w:r>
          </w:p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ind w:right="19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1"/>
                <w:sz w:val="20"/>
                <w:szCs w:val="20"/>
              </w:rPr>
              <w:t xml:space="preserve">ка на руках </w:t>
            </w:r>
            <w:r w:rsidRPr="00591DF5">
              <w:rPr>
                <w:iCs/>
                <w:spacing w:val="-1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 xml:space="preserve">Кувырок назад из </w:t>
            </w:r>
            <w:r>
              <w:rPr>
                <w:spacing w:val="-1"/>
                <w:sz w:val="20"/>
                <w:szCs w:val="20"/>
              </w:rPr>
              <w:t>упора</w:t>
            </w:r>
            <w:r w:rsidRPr="00591DF5">
              <w:rPr>
                <w:spacing w:val="-2"/>
                <w:sz w:val="20"/>
                <w:szCs w:val="20"/>
              </w:rPr>
              <w:t>. ОРУ с гантелями. Развитие координаци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2"/>
                <w:sz w:val="20"/>
                <w:szCs w:val="20"/>
              </w:rPr>
              <w:t xml:space="preserve">ка на руках 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2"/>
                <w:sz w:val="20"/>
                <w:szCs w:val="20"/>
              </w:rPr>
              <w:t xml:space="preserve">Кувырок назад из </w:t>
            </w:r>
            <w:r>
              <w:rPr>
                <w:spacing w:val="-2"/>
                <w:sz w:val="20"/>
                <w:szCs w:val="20"/>
              </w:rPr>
              <w:t>упора</w:t>
            </w:r>
            <w:r w:rsidRPr="00591DF5">
              <w:rPr>
                <w:sz w:val="20"/>
                <w:szCs w:val="20"/>
              </w:rPr>
              <w:t>. ОРУ с гантелями. Развитие координаци</w:t>
            </w:r>
            <w:r w:rsidRPr="00591DF5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ind w:firstLine="53"/>
              <w:rPr>
                <w:sz w:val="20"/>
                <w:szCs w:val="20"/>
              </w:rPr>
            </w:pPr>
            <w:r w:rsidRPr="00591DF5">
              <w:rPr>
                <w:spacing w:val="-2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 xml:space="preserve">ка на руках </w:t>
            </w:r>
            <w:r w:rsidRPr="00591DF5">
              <w:rPr>
                <w:iCs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>ОРУ с гантелями. Развитие координаци</w:t>
            </w:r>
            <w:r w:rsidRPr="00591DF5">
              <w:rPr>
                <w:spacing w:val="-1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tabs>
                <w:tab w:val="left" w:leader="underscore" w:pos="4968"/>
              </w:tabs>
              <w:rPr>
                <w:sz w:val="20"/>
                <w:szCs w:val="20"/>
              </w:rPr>
            </w:pPr>
            <w:r w:rsidRPr="00591DF5">
              <w:rPr>
                <w:sz w:val="20"/>
                <w:szCs w:val="20"/>
              </w:rPr>
              <w:t xml:space="preserve">Комбинация из разученных элементов </w:t>
            </w:r>
            <w:r w:rsidRPr="00591DF5">
              <w:rPr>
                <w:iCs/>
                <w:sz w:val="20"/>
                <w:szCs w:val="20"/>
              </w:rPr>
              <w:t>(длинный</w:t>
            </w:r>
            <w:r w:rsidRPr="00591DF5">
              <w:rPr>
                <w:iCs/>
                <w:sz w:val="20"/>
                <w:szCs w:val="20"/>
              </w:rPr>
              <w:br/>
              <w:t>кувырок, стойка на руках и голове, кувырок впе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ред). </w:t>
            </w:r>
            <w:r w:rsidRPr="00591DF5">
              <w:rPr>
                <w:spacing w:val="-2"/>
                <w:sz w:val="20"/>
                <w:szCs w:val="20"/>
              </w:rPr>
              <w:t xml:space="preserve">Прыжки в глубину. ОРУ с предметами. </w:t>
            </w:r>
            <w:r w:rsidRPr="00591DF5">
              <w:rPr>
                <w:sz w:val="20"/>
                <w:szCs w:val="20"/>
              </w:rPr>
              <w:t>Развитие скоростно-си</w:t>
            </w:r>
            <w:r w:rsidRPr="00591DF5">
              <w:rPr>
                <w:spacing w:val="-1"/>
                <w:sz w:val="20"/>
                <w:szCs w:val="20"/>
              </w:rPr>
              <w:t>ловых качеств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9616E8"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Кувырок назад, стойка «ноги врозь» (мальчики). Мост и </w:t>
            </w:r>
            <w:r>
              <w:rPr>
                <w:sz w:val="20"/>
                <w:szCs w:val="20"/>
              </w:rPr>
              <w:lastRenderedPageBreak/>
              <w:t>поворот в упор на одном колене (девочки). ОРУ в движении.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 и вперёд, длинный кувырок (М). ОРУ в движении. 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Длинный кувырок, стойка на голове (мальчики). Мост и поворот на одном колене (девочки). ОРУ в движении.</w:t>
            </w:r>
          </w:p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Длинный кувырок, стойка на голове (мальчики). Мост и поворот на одном колене (девочки). ОРУ в движении. Развитие силовых способностей.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лежа. ОРУ в движении. Развитие силовых способностей.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 на максимальное количество раз. ОРУ в движении. Развитие силовых способностей.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25-18-12 раз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12-8-3 раз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Подъем тела за 30 секунд. ОРУ в движении. 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Круговая тренировка. Подъем тела за 30 секунд максимальное количество раз. ОРУ в движении. 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28-23-16 раз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26-21-12 раз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Растягивание. Выполнение упражнений с максимальной амплитудой. ОРУ в движении. Развитие гибкости.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 с максимальной амплитудой. ОРУ в движении. Развитие гибкости.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9-6-1 см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12-8-3 см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D7203B">
              <w:rPr>
                <w:b/>
                <w:sz w:val="24"/>
                <w:szCs w:val="24"/>
              </w:rPr>
              <w:t>Спортивные игры</w:t>
            </w:r>
            <w:r>
              <w:rPr>
                <w:b/>
                <w:sz w:val="24"/>
                <w:szCs w:val="24"/>
              </w:rPr>
              <w:t xml:space="preserve"> (15</w:t>
            </w:r>
            <w:r w:rsidRPr="00D7203B">
              <w:rPr>
                <w:b/>
                <w:sz w:val="24"/>
                <w:szCs w:val="24"/>
              </w:rPr>
              <w:t>ч)</w:t>
            </w: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- </w:t>
            </w:r>
            <w:r w:rsidRPr="00923984">
              <w:t xml:space="preserve"> </w:t>
            </w:r>
            <w:r w:rsidRPr="00923984">
              <w:rPr>
                <w:iCs/>
                <w:color w:val="000000"/>
              </w:rPr>
              <w:t>умения</w:t>
            </w:r>
            <w:r w:rsidRPr="00923984">
              <w:t xml:space="preserve"> моделировать технику игровых действий и приемов, варьировать ее в зависимости от ситуаций и условий, возникающих в процессе игровой деятельности.                                               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t xml:space="preserve"> </w:t>
            </w:r>
            <w:r w:rsidRPr="00923984">
              <w:rPr>
                <w:b/>
                <w:i/>
              </w:rPr>
              <w:t xml:space="preserve">Коммуникативные - </w:t>
            </w:r>
            <w:r w:rsidRPr="00923984">
              <w:t xml:space="preserve"> взаимодействовать со сверстниками в процессе совместного освоения технических  действий  баскетбола;  управлять эмоциями при общении со сверстниками и взрослыми; 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153D65">
            <w:pPr>
              <w:pStyle w:val="a5"/>
              <w:spacing w:after="200" w:line="276" w:lineRule="auto"/>
              <w:rPr>
                <w:rFonts w:ascii="Times New Roman" w:hAnsi="Times New Roman"/>
              </w:rPr>
            </w:pPr>
            <w:r w:rsidRPr="00923984">
              <w:rPr>
                <w:rFonts w:ascii="Times New Roman" w:hAnsi="Times New Roman"/>
                <w:b/>
                <w:i/>
              </w:rPr>
              <w:lastRenderedPageBreak/>
              <w:t>Регулятивные</w:t>
            </w:r>
            <w:r w:rsidRPr="00923984">
              <w:rPr>
                <w:rFonts w:ascii="Times New Roman" w:hAnsi="Times New Roman"/>
              </w:rPr>
              <w:t xml:space="preserve"> </w:t>
            </w:r>
            <w:r w:rsidRPr="00923984">
              <w:rPr>
                <w:rFonts w:ascii="Times New Roman" w:hAnsi="Times New Roman"/>
                <w:b/>
                <w:i/>
              </w:rPr>
              <w:t xml:space="preserve"> -</w:t>
            </w:r>
            <w:r w:rsidRPr="00923984">
              <w:rPr>
                <w:rFonts w:ascii="Times New Roman" w:hAnsi="Times New Roman"/>
              </w:rPr>
              <w:t xml:space="preserve">  уважительно относиться к сопернику и управлять своими эмоциями; максимально проявлять физические способности (качества) при выполнении тестовых упражнений по физической культуре. </w:t>
            </w:r>
          </w:p>
          <w:p w:rsidR="00153D65" w:rsidRPr="00D7203B" w:rsidRDefault="00153D65" w:rsidP="00766713">
            <w:pPr>
              <w:jc w:val="center"/>
              <w:rPr>
                <w:b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Инструктаж по ТБ. Правила баскетбола. Профилактика травматизма и оказание доврачебной помощи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Правила баскетбола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</w:p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Default="00153D65" w:rsidP="00766713">
            <w:pPr>
              <w:jc w:val="both"/>
              <w:rPr>
                <w:sz w:val="20"/>
                <w:szCs w:val="20"/>
              </w:rPr>
            </w:pPr>
          </w:p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</w:p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</w:p>
        </w:tc>
        <w:tc>
          <w:tcPr>
            <w:tcW w:w="403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</w:p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</w:t>
            </w:r>
            <w:r>
              <w:rPr>
                <w:sz w:val="20"/>
                <w:szCs w:val="20"/>
              </w:rPr>
              <w:t>ях 2x2, 3х</w:t>
            </w:r>
            <w:r w:rsidRPr="00D7203B">
              <w:rPr>
                <w:sz w:val="20"/>
                <w:szCs w:val="20"/>
              </w:rPr>
              <w:t>3. Учебная игра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2x2, 3x3. Учебная игра. Правила баскетбола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</w:t>
            </w:r>
            <w:r w:rsidRPr="00D7203B">
              <w:rPr>
                <w:sz w:val="20"/>
                <w:szCs w:val="20"/>
              </w:rPr>
              <w:lastRenderedPageBreak/>
              <w:t xml:space="preserve">взаимодействиях 2x2,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27.01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 с сопротивлением после остановки. Взаимодействие трех игроков в нападение «малая восьмерка». Учебная игра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EF3A1F">
              <w:rPr>
                <w:b/>
                <w:sz w:val="24"/>
                <w:szCs w:val="24"/>
              </w:rPr>
              <w:t>Лыжная подготовка (18ч)</w:t>
            </w: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Значение занятий лыжным спортом для поддержания работоспособности. Формирование и проявление положительных качеств личности, дисциплинированности, трудолюбия и упорства в достижении поставленной цели.   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контролировать величину нагрузки по частоте сердечных сокращений при выполнении упражнений на развитие физических качеств;  о</w:t>
            </w:r>
            <w:r w:rsidRPr="00923984">
              <w:t>смысление самостоятельного</w:t>
            </w:r>
            <w:r w:rsidRPr="00923984">
              <w:rPr>
                <w:iCs/>
                <w:color w:val="000000"/>
              </w:rPr>
              <w:t xml:space="preserve"> выполнению упражнений в оздоровительных формах занятий; </w:t>
            </w:r>
            <w:r w:rsidRPr="00923984">
              <w:t xml:space="preserve">моделировать способы передвижения на лыжах в зависимости от особенностей лыжной трассы.                               </w:t>
            </w:r>
            <w:r w:rsidRPr="00923984">
              <w:rPr>
                <w:i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Коммуникативные  - </w:t>
            </w:r>
            <w:r w:rsidRPr="00923984">
              <w:t xml:space="preserve">  управлять эмоциями при общении со сверстниками и взрослыми, сохранять хладнокровие, </w:t>
            </w:r>
            <w:r w:rsidRPr="00923984">
              <w:lastRenderedPageBreak/>
              <w:t xml:space="preserve">сдержанность, рассудительность; умение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физической культуре; использовать передвижение на лыжах в организации активного отдыха.          </w:t>
            </w:r>
          </w:p>
          <w:p w:rsidR="00153D65" w:rsidRPr="00EF3A1F" w:rsidRDefault="00153D65" w:rsidP="00766713">
            <w:pPr>
              <w:jc w:val="center"/>
              <w:rPr>
                <w:b/>
              </w:rPr>
            </w:pPr>
          </w:p>
        </w:tc>
      </w:tr>
      <w:tr w:rsidR="00153D65" w:rsidTr="00766713">
        <w:trPr>
          <w:gridAfter w:val="5"/>
          <w:wAfter w:w="4775" w:type="pct"/>
        </w:trPr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Лыжный инвентарь. Подбор палок и лыж. Переноска лыж и палок. Одевание лыж. Одежда и обувь для занятий на лыжах. Техника безопасности на уроках лыжной подготовки. Совершенствование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Движение маховой ноги в скользящем шаге и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Отталкивание ногой в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Виды лыжного спорта.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Подседание</w:t>
            </w:r>
            <w:proofErr w:type="spellEnd"/>
            <w:r>
              <w:rPr>
                <w:sz w:val="20"/>
                <w:szCs w:val="20"/>
              </w:rPr>
              <w:t xml:space="preserve"> и разгибание ноги при отталкивании в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Согласованные движения рук и ног в одновременном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Передвижение на лыжах до 2,5 км.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 Быстрое разгибание ноги при отталкивании в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Развитие быстроты.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Перенос центра тяжести тела на носки, работа рук при одновременном </w:t>
            </w:r>
            <w:proofErr w:type="spellStart"/>
            <w:r>
              <w:rPr>
                <w:sz w:val="20"/>
                <w:szCs w:val="20"/>
              </w:rPr>
              <w:t>одношажном</w:t>
            </w:r>
            <w:proofErr w:type="spellEnd"/>
            <w:r>
              <w:rPr>
                <w:sz w:val="20"/>
                <w:szCs w:val="20"/>
              </w:rPr>
              <w:t xml:space="preserve"> ходе. Согласованные движения рук и ног в коньковом ходе на лыжне под уклон. Развитие выносливости. Прохождение дистанции до 3,0 км.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одновременного </w:t>
            </w:r>
            <w:proofErr w:type="spellStart"/>
            <w:r>
              <w:rPr>
                <w:sz w:val="20"/>
                <w:szCs w:val="20"/>
              </w:rPr>
              <w:t>одношажного</w:t>
            </w:r>
            <w:proofErr w:type="spellEnd"/>
            <w:r>
              <w:rPr>
                <w:sz w:val="20"/>
                <w:szCs w:val="20"/>
              </w:rPr>
              <w:t xml:space="preserve"> хода. Согласованность движений рук и ног в коньковом ходе при передвижении в пологий подъем. Развитие быстроты.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sz w:val="20"/>
                <w:szCs w:val="20"/>
              </w:rPr>
              <w:t>одношажный</w:t>
            </w:r>
            <w:proofErr w:type="spellEnd"/>
            <w:r>
              <w:rPr>
                <w:sz w:val="20"/>
                <w:szCs w:val="20"/>
              </w:rPr>
              <w:t xml:space="preserve"> ход. Тактическое применение этого хода. Совершенствование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 Развитие скорости.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выполнения одновременного </w:t>
            </w:r>
            <w:proofErr w:type="spellStart"/>
            <w:r>
              <w:rPr>
                <w:sz w:val="20"/>
                <w:szCs w:val="20"/>
              </w:rPr>
              <w:t>одношажного</w:t>
            </w:r>
            <w:proofErr w:type="spellEnd"/>
            <w:r>
              <w:rPr>
                <w:sz w:val="20"/>
                <w:szCs w:val="20"/>
              </w:rPr>
              <w:t xml:space="preserve"> хода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Развитие выносливости. Прохождение дистанции 3,5 км.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Ускоренное согласование движений маховой ноги и руки, выносящей палку, в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Совершенствование техники отталкивания и переноса тяжести тела на носки при одновременных ходах.  Развитие скоростной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выполнения конькового хода. </w:t>
            </w:r>
            <w:r>
              <w:rPr>
                <w:sz w:val="20"/>
                <w:szCs w:val="20"/>
              </w:rPr>
              <w:lastRenderedPageBreak/>
              <w:t xml:space="preserve">Перенос тяжести тела и отталкивание, согласованная работа рук и ног при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Развитие скорости.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ind w:left="-108"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техники </w:t>
            </w:r>
            <w:r>
              <w:rPr>
                <w:sz w:val="20"/>
                <w:szCs w:val="20"/>
              </w:rPr>
              <w:lastRenderedPageBreak/>
              <w:t xml:space="preserve">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</w:t>
            </w:r>
          </w:p>
          <w:p w:rsidR="00153D65" w:rsidRDefault="00153D65" w:rsidP="00766713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Совершенствование техники лыжных ходов. Применение хода в зависимости от рельефа местности. Развитие быстроты.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Передвижение на лыжах до 4,0 км. Развитие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Коньковый ход. Согласованная работа рук и ног  при передвижении лыжными ходами.  Применение хода в зависимости от рельефа местности.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конькового хода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дистанции 3,0 км на время. Развитие скоростных качеств и выносливости.</w:t>
            </w:r>
          </w:p>
        </w:tc>
        <w:tc>
          <w:tcPr>
            <w:tcW w:w="980" w:type="pct"/>
            <w:vAlign w:val="center"/>
          </w:tcPr>
          <w:p w:rsidR="00153D65" w:rsidRPr="00A3785F" w:rsidRDefault="00153D65" w:rsidP="00766713">
            <w:pPr>
              <w:ind w:left="-108" w:right="-104"/>
              <w:jc w:val="center"/>
              <w:rPr>
                <w:sz w:val="18"/>
                <w:szCs w:val="18"/>
              </w:rPr>
            </w:pPr>
            <w:r w:rsidRPr="00A3785F">
              <w:rPr>
                <w:sz w:val="18"/>
                <w:szCs w:val="18"/>
              </w:rPr>
              <w:t>М:18.00-19.10-20.20;</w:t>
            </w:r>
          </w:p>
          <w:p w:rsidR="00153D65" w:rsidRDefault="00153D65" w:rsidP="00766713">
            <w:pPr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</w:t>
            </w:r>
            <w:r w:rsidRPr="00A3785F">
              <w:rPr>
                <w:sz w:val="18"/>
                <w:szCs w:val="18"/>
              </w:rPr>
              <w:t>: 20.00- 21.30-23.00.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подъема в гору скользящим шагом. Работа рук и ног при спуске с горы с преодолением бугров и впадин. Развитие координации,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22.03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Совершенствование техники подъема в гору скользящим шагом. Развитие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Спуск с горы в основной стойке. Поворот упором. Развитие выносливости.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выполнения торможение и поворот плугом.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04.04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ind w:right="-1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рук и ног при спуске с горы с преодолением бугров и впадин. Совершенствование техники выполнения поворота упором. Развитие выносливости.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выполнения спусков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05.04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Спортивные игры (17</w:t>
            </w:r>
            <w:r w:rsidRPr="00B94258">
              <w:rPr>
                <w:b/>
                <w:sz w:val="24"/>
                <w:szCs w:val="24"/>
              </w:rPr>
              <w:t>ч)</w:t>
            </w: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      </w:r>
          </w:p>
          <w:p w:rsidR="00153D65" w:rsidRPr="00923984" w:rsidRDefault="00153D65" w:rsidP="00153D65">
            <w:pPr>
              <w:pStyle w:val="msonormalcxspmiddle"/>
              <w:tabs>
                <w:tab w:val="left" w:pos="3265"/>
              </w:tabs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  <w:r>
              <w:rPr>
                <w:b/>
              </w:rPr>
              <w:tab/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- </w:t>
            </w:r>
            <w:r w:rsidRPr="00923984">
              <w:t xml:space="preserve"> </w:t>
            </w:r>
            <w:r w:rsidRPr="00923984">
              <w:rPr>
                <w:iCs/>
                <w:color w:val="000000"/>
              </w:rPr>
              <w:t>умения</w:t>
            </w:r>
            <w:r w:rsidRPr="00923984">
              <w:t xml:space="preserve"> моделировать технику игровых действий и приемов, варьировать ее в зависимости от ситуаций и условий, возникающих в процессе игровой деятельности.                                               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t xml:space="preserve"> </w:t>
            </w:r>
            <w:r w:rsidRPr="00923984">
              <w:rPr>
                <w:b/>
                <w:i/>
              </w:rPr>
              <w:t xml:space="preserve">Коммуникативные - </w:t>
            </w:r>
            <w:r w:rsidRPr="00923984">
              <w:t xml:space="preserve"> взаимодействовать со сверстниками в процессе совместного освоения технических  действий  волейбола;  управлять эмоциями при общении со сверстниками и взрослыми; 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Default="00153D65" w:rsidP="00153D65">
            <w:pPr>
              <w:jc w:val="center"/>
              <w:rPr>
                <w:b/>
              </w:rPr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уважительно относиться к сопернику и управлять своими эмоциями; максимально проявлять физические способности (качества) при выполнении тестовых упражнений по физической культуре.</w:t>
            </w: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Чередование способов перемещения: лицом, боком спиной вперед. Работа рук при передаче мяча сверху и приеме снизу. Игра в волейбол. Развитие координационных качеств. Правила техники безопасности при игре в волейбол.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Верхняя передача мяча. Выход на встречу мяча и изготовка для приема мяча. Передача мяча над собой. Развитие координационных качеств.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работы кисти при верхней передаче мяча, техники выполнения нижней прямой подачи мяча из-за лицевой линии. Своевременный выход на мяч и изготовка при передаче. Развитие быстроты и прыгучести.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навыков верхней передачи  мяча над собой и работы руки </w:t>
            </w:r>
            <w:proofErr w:type="gramStart"/>
            <w:r w:rsidRPr="00B94258">
              <w:rPr>
                <w:sz w:val="20"/>
                <w:szCs w:val="20"/>
              </w:rPr>
              <w:t>при</w:t>
            </w:r>
            <w:proofErr w:type="gramEnd"/>
            <w:r w:rsidRPr="00B94258">
              <w:rPr>
                <w:sz w:val="20"/>
                <w:szCs w:val="20"/>
              </w:rPr>
              <w:t xml:space="preserve"> нижней прямой подачи. Совершенствовать технику приема мяча с подачи. Развитие быстроты и прыгучести.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Отбивание мяча кулаком через сетку. Совершенствование нижнего приема мяча с подачи, своевременного выхода на мяч. Развитие координационных качеств.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Верхняя передача мяча сверху двумя руками через сетку. Совершенствование навыков отбивания мяча кулаком через сетку. Работа туловища </w:t>
            </w:r>
            <w:proofErr w:type="gramStart"/>
            <w:r w:rsidRPr="00B94258">
              <w:rPr>
                <w:sz w:val="20"/>
                <w:szCs w:val="20"/>
              </w:rPr>
              <w:t>при</w:t>
            </w:r>
            <w:proofErr w:type="gramEnd"/>
            <w:r w:rsidRPr="00B94258">
              <w:rPr>
                <w:sz w:val="20"/>
                <w:szCs w:val="20"/>
              </w:rPr>
              <w:t xml:space="preserve"> нижней подачи мяча из-за лицевой линии. Развитие быстроты.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навыков работы рук и ног при передаче и приеме мяча снизу во встречных колоннах. Выход на мяч, летящий в сторону. Изменение направления полета мяча при нижней подаче из-за лицевой линии. Развивать быстроту, прыгучесть.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работы рук, ног, туловища при приеме мяча с подачи. Отбивание мяча кулаком через сетку. Изменение траектории полета мяча. Развитие быстроты и 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Верхняя передача мяча через сетку. Совершенствование верхнего и нижнего приема мяча над собой с продвижением вперед и назад. Развитие выносливости и 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работы рук при приеме и передаче мяча во встречных колоннах. Совершенствование нижней прямой подачи мяча из-за лицевой линии. Развитие быстроты и </w:t>
            </w:r>
            <w:r w:rsidRPr="00B94258">
              <w:rPr>
                <w:sz w:val="20"/>
                <w:szCs w:val="20"/>
              </w:rPr>
              <w:lastRenderedPageBreak/>
              <w:t>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Сочетание верхней передачи  и нижнего приема мяча над собой. Совершенствование техники отбивания мяча кулаком через сетку.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Нижняя прямая подача мяча в определенные квадраты из-за лицевой линии. Совершенствование навыков передачи мяча сверху, работы рук и ног при приеме мяча снизу. Прием мяча с подачи. Развитие быстроты и 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нижней прямой подачи мяча, работы рук и ног при приеме мяча над собой. Отбивание мяча кулаком над собой. Развитие выносливости и ловкости.</w:t>
            </w:r>
          </w:p>
        </w:tc>
        <w:tc>
          <w:tcPr>
            <w:tcW w:w="980" w:type="pct"/>
            <w:vAlign w:val="center"/>
          </w:tcPr>
          <w:p w:rsidR="00153D65" w:rsidRPr="00B94258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двумя руками через сетку. Совершенствование техники нижней прямой подачи мяча. Развитие быстроты. Игра в волейбол с розыгрышем мяча на три касания.</w:t>
            </w:r>
          </w:p>
        </w:tc>
        <w:tc>
          <w:tcPr>
            <w:tcW w:w="980" w:type="pct"/>
          </w:tcPr>
          <w:p w:rsidR="00153D65" w:rsidRPr="00B94258" w:rsidRDefault="00153D65" w:rsidP="00766713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нижней подачи мяча.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подача мяча. Совершенствование техники работы рук и ног при приеме мяча над собой, отбивание мяча кулаком через сетку. Развитие выносливости и ловкости. Игра в волейбол с розыгрышем мяча на три касания.</w:t>
            </w:r>
          </w:p>
        </w:tc>
        <w:tc>
          <w:tcPr>
            <w:tcW w:w="980" w:type="pct"/>
            <w:vAlign w:val="center"/>
          </w:tcPr>
          <w:p w:rsidR="00153D65" w:rsidRPr="00B94258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верхней подачи мяча, отбивание мяча кулаком через сетку. Прием мяча с подачи. Развитие быстроты. Игра в волейбол с розыгрышем мяча на три касания.</w:t>
            </w:r>
          </w:p>
        </w:tc>
        <w:tc>
          <w:tcPr>
            <w:tcW w:w="980" w:type="pct"/>
          </w:tcPr>
          <w:p w:rsidR="00153D65" w:rsidRPr="00B94258" w:rsidRDefault="00153D65" w:rsidP="00766713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отбивания мяча кулаком через сетку.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80" w:type="pct"/>
          </w:tcPr>
          <w:p w:rsidR="00153D65" w:rsidRPr="00B94258" w:rsidRDefault="00153D65" w:rsidP="00766713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приема мяча с подачи.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165E70">
              <w:rPr>
                <w:b/>
                <w:sz w:val="24"/>
                <w:szCs w:val="24"/>
              </w:rPr>
              <w:t>Легкая атлетика (6ч)</w:t>
            </w: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Знания о влиянии легкоатлетических упражнений на укрепление здоровья и основные системы организма; 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proofErr w:type="gramStart"/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контролировать величину нагрузки по частоте сердечных сокращений при выполнении упражнений на развитие физических качеств;  о</w:t>
            </w:r>
            <w:r w:rsidRPr="00923984">
              <w:t>смысление самостоятельного</w:t>
            </w:r>
            <w:r w:rsidRPr="00923984">
              <w:rPr>
                <w:iCs/>
                <w:color w:val="000000"/>
              </w:rPr>
              <w:t xml:space="preserve"> выполнению упражнений в оздоровительных формах занятий,  </w:t>
            </w:r>
            <w:r w:rsidRPr="00923984">
              <w:t>демонстрировать вариативное выполнения беговых, прыжковых упражнений, бега с максимальной скоростью.</w:t>
            </w:r>
            <w:proofErr w:type="gramEnd"/>
            <w:r w:rsidRPr="00923984">
              <w:t xml:space="preserve"> </w:t>
            </w:r>
            <w:r w:rsidRPr="00923984">
              <w:rPr>
                <w:i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Коммуникативные  - </w:t>
            </w:r>
            <w:r w:rsidRPr="00923984">
              <w:t xml:space="preserve">  управлять эмоциями при общении со сверстниками и взрослыми, сохранять хладнокровие, сдержанность, рассудительность; умение оказывать помощь </w:t>
            </w:r>
            <w:proofErr w:type="gramStart"/>
            <w:r w:rsidRPr="00923984">
              <w:t>занимающимся</w:t>
            </w:r>
            <w:proofErr w:type="gramEnd"/>
            <w:r w:rsidRPr="00923984">
              <w:t xml:space="preserve">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165E70" w:rsidRDefault="00153D65" w:rsidP="00153D65">
            <w:pPr>
              <w:jc w:val="center"/>
              <w:rPr>
                <w:b/>
              </w:rPr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</w:t>
            </w:r>
            <w:r w:rsidRPr="00923984">
              <w:lastRenderedPageBreak/>
              <w:t>физической культуре; включать</w:t>
            </w: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выносливости в беге на длинные дистанции – 2-3 км. Метание малого мяча с 4-5 шагов разбега. Вкладывание массы тела в бросок мяча.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мяча на дальность с разбега. Совершенствование техники прыжка в длину, способом согнув ноги.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 с 4-5 шагов разбега на дальность. Развитие выносливости в беге на длинные дистанции. Совершенствование техники прыжка в длину с разбега, обращая внимание на подсед на последних двух шагах.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42-38-32м</w:t>
            </w:r>
          </w:p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 27-23-18м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ОРУ. Специальные беговые упражнения. Развитие выносливости. Прыжок в длину с разбега. Подсед и выталкивание вверх при выполнении отталкивания.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бега на длинные дистанции до 2,5 км. Развитие выносливости. ОРУ. Метание мяча по движущейся цели. Совершенствование техники работы ног при отталкивании в прыжках в длину с разбега.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Бег 2000 м на результат. ОРУ. Специальные беговые упражнения. Развитие выносливости.</w:t>
            </w:r>
          </w:p>
        </w:tc>
        <w:tc>
          <w:tcPr>
            <w:tcW w:w="980" w:type="pct"/>
          </w:tcPr>
          <w:p w:rsidR="00153D65" w:rsidRPr="00CE2E58" w:rsidRDefault="00153D65" w:rsidP="00766713">
            <w:pPr>
              <w:ind w:left="-105" w:right="-110"/>
              <w:jc w:val="center"/>
              <w:rPr>
                <w:sz w:val="18"/>
                <w:szCs w:val="18"/>
              </w:rPr>
            </w:pPr>
            <w:r w:rsidRPr="00CE2E58">
              <w:rPr>
                <w:sz w:val="18"/>
                <w:szCs w:val="18"/>
              </w:rPr>
              <w:t>М: 9,10-10,00-11,00</w:t>
            </w:r>
          </w:p>
          <w:p w:rsidR="00153D65" w:rsidRDefault="00153D65" w:rsidP="00766713">
            <w:pPr>
              <w:ind w:left="-105" w:right="-110"/>
              <w:jc w:val="center"/>
              <w:rPr>
                <w:sz w:val="20"/>
                <w:szCs w:val="20"/>
              </w:rPr>
            </w:pPr>
            <w:r w:rsidRPr="00CE2E58">
              <w:rPr>
                <w:sz w:val="18"/>
                <w:szCs w:val="18"/>
              </w:rPr>
              <w:t>Д:10,40 -11,40-12,30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3C04" w:rsidRDefault="00FD3C04" w:rsidP="007D5625">
      <w:pPr>
        <w:rPr>
          <w:b/>
          <w:szCs w:val="16"/>
        </w:rPr>
      </w:pPr>
    </w:p>
    <w:p w:rsidR="007D5625" w:rsidRDefault="007D5625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sectPr w:rsidR="00071224" w:rsidSect="00102D47">
      <w:pgSz w:w="16838" w:h="11906" w:orient="landscape"/>
      <w:pgMar w:top="1135" w:right="820" w:bottom="127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170"/>
    <w:rsid w:val="00071224"/>
    <w:rsid w:val="00091ABC"/>
    <w:rsid w:val="000B0EBE"/>
    <w:rsid w:val="000B3E72"/>
    <w:rsid w:val="000D6731"/>
    <w:rsid w:val="00102D47"/>
    <w:rsid w:val="001243AC"/>
    <w:rsid w:val="00126E17"/>
    <w:rsid w:val="00153D65"/>
    <w:rsid w:val="00161D1A"/>
    <w:rsid w:val="00165E70"/>
    <w:rsid w:val="001B0E67"/>
    <w:rsid w:val="001C2A2C"/>
    <w:rsid w:val="001C5D35"/>
    <w:rsid w:val="00221224"/>
    <w:rsid w:val="00232FDD"/>
    <w:rsid w:val="002A1F6B"/>
    <w:rsid w:val="002F666C"/>
    <w:rsid w:val="00326F76"/>
    <w:rsid w:val="00343E51"/>
    <w:rsid w:val="00355721"/>
    <w:rsid w:val="00395845"/>
    <w:rsid w:val="003A3734"/>
    <w:rsid w:val="003B7516"/>
    <w:rsid w:val="003C09C2"/>
    <w:rsid w:val="00481B1A"/>
    <w:rsid w:val="004B2C8C"/>
    <w:rsid w:val="0051525F"/>
    <w:rsid w:val="00591DF5"/>
    <w:rsid w:val="005A5170"/>
    <w:rsid w:val="005B6F4D"/>
    <w:rsid w:val="005E0447"/>
    <w:rsid w:val="005E28BC"/>
    <w:rsid w:val="005F19E4"/>
    <w:rsid w:val="00626BCB"/>
    <w:rsid w:val="006744AB"/>
    <w:rsid w:val="006E2D9E"/>
    <w:rsid w:val="00705739"/>
    <w:rsid w:val="0072026C"/>
    <w:rsid w:val="0073052C"/>
    <w:rsid w:val="00731512"/>
    <w:rsid w:val="007613F2"/>
    <w:rsid w:val="00764A8D"/>
    <w:rsid w:val="00766713"/>
    <w:rsid w:val="0079476E"/>
    <w:rsid w:val="007D5625"/>
    <w:rsid w:val="0082774A"/>
    <w:rsid w:val="0084289B"/>
    <w:rsid w:val="00851DD0"/>
    <w:rsid w:val="008B597B"/>
    <w:rsid w:val="008C3FAE"/>
    <w:rsid w:val="009616E8"/>
    <w:rsid w:val="00972682"/>
    <w:rsid w:val="009A7A43"/>
    <w:rsid w:val="009D45CB"/>
    <w:rsid w:val="009E5599"/>
    <w:rsid w:val="00A04DFB"/>
    <w:rsid w:val="00A15A1C"/>
    <w:rsid w:val="00A3785F"/>
    <w:rsid w:val="00A52D0E"/>
    <w:rsid w:val="00A71707"/>
    <w:rsid w:val="00B94258"/>
    <w:rsid w:val="00BA4ABB"/>
    <w:rsid w:val="00BB0C10"/>
    <w:rsid w:val="00C779E9"/>
    <w:rsid w:val="00CA2240"/>
    <w:rsid w:val="00CB65A5"/>
    <w:rsid w:val="00CC3E81"/>
    <w:rsid w:val="00CC7519"/>
    <w:rsid w:val="00CE2E58"/>
    <w:rsid w:val="00D102E8"/>
    <w:rsid w:val="00D44AA7"/>
    <w:rsid w:val="00D7203B"/>
    <w:rsid w:val="00DD46A3"/>
    <w:rsid w:val="00DD7EAB"/>
    <w:rsid w:val="00E176C2"/>
    <w:rsid w:val="00E26FE2"/>
    <w:rsid w:val="00EF3A1F"/>
    <w:rsid w:val="00F11ADC"/>
    <w:rsid w:val="00FA3068"/>
    <w:rsid w:val="00FA63A9"/>
    <w:rsid w:val="00FC69A2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2D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Strong"/>
    <w:uiPriority w:val="99"/>
    <w:qFormat/>
    <w:rsid w:val="00153D65"/>
    <w:rPr>
      <w:rFonts w:cs="Times New Roman"/>
      <w:b/>
      <w:bCs/>
    </w:rPr>
  </w:style>
  <w:style w:type="paragraph" w:customStyle="1" w:styleId="msonormalcxspmiddle">
    <w:name w:val="msonormalcxspmiddle"/>
    <w:basedOn w:val="a"/>
    <w:uiPriority w:val="99"/>
    <w:rsid w:val="00153D65"/>
    <w:pPr>
      <w:spacing w:before="100" w:beforeAutospacing="1" w:after="100" w:afterAutospacing="1"/>
      <w:ind w:firstLine="720"/>
    </w:pPr>
  </w:style>
  <w:style w:type="paragraph" w:styleId="a5">
    <w:name w:val="No Spacing"/>
    <w:qFormat/>
    <w:rsid w:val="00153D6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F23D-A281-475C-BB1A-C7F8411C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4800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Anatoliy</cp:lastModifiedBy>
  <cp:revision>50</cp:revision>
  <dcterms:created xsi:type="dcterms:W3CDTF">2016-09-11T07:46:00Z</dcterms:created>
  <dcterms:modified xsi:type="dcterms:W3CDTF">2018-09-18T13:23:00Z</dcterms:modified>
</cp:coreProperties>
</file>